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1FC5" w14:textId="77777777" w:rsidR="00A12F93" w:rsidRPr="00EA7D68" w:rsidRDefault="00A12F93">
      <w:pPr>
        <w:rPr>
          <w:rFonts w:ascii="Futura Lt BT" w:hAnsi="Futura Lt BT" w:cs="Arial"/>
          <w:b/>
          <w:i/>
          <w:iCs/>
          <w:sz w:val="32"/>
          <w:szCs w:val="22"/>
          <w:lang w:val="de-CH"/>
        </w:rPr>
      </w:pPr>
      <w:r w:rsidRPr="00EA7D68">
        <w:rPr>
          <w:rFonts w:ascii="Futura Lt BT" w:hAnsi="Futura Lt BT" w:cs="Arial"/>
          <w:b/>
          <w:i/>
          <w:iCs/>
          <w:sz w:val="32"/>
          <w:szCs w:val="22"/>
          <w:lang w:val="de-CH"/>
        </w:rPr>
        <w:t xml:space="preserve">Appell an den Bundesrat und das Parlament </w:t>
      </w:r>
    </w:p>
    <w:p w14:paraId="1401A40F" w14:textId="2756DF71" w:rsidR="00A12F93" w:rsidRPr="00EA7D68" w:rsidRDefault="00A12F93">
      <w:pPr>
        <w:rPr>
          <w:rFonts w:ascii="Futura Lt BT" w:hAnsi="Futura Lt BT" w:cs="Arial"/>
          <w:b/>
          <w:sz w:val="32"/>
          <w:szCs w:val="22"/>
          <w:lang w:val="de-CH"/>
        </w:rPr>
      </w:pPr>
      <w:r w:rsidRPr="00EA7D68">
        <w:rPr>
          <w:rFonts w:ascii="Futura Lt BT" w:hAnsi="Futura Lt BT" w:cs="Arial"/>
          <w:b/>
          <w:sz w:val="32"/>
          <w:szCs w:val="22"/>
          <w:lang w:val="de-CH"/>
        </w:rPr>
        <w:t>Die Frauen</w:t>
      </w:r>
      <w:r w:rsidR="00BF1DF8" w:rsidRPr="00EA7D68">
        <w:rPr>
          <w:rFonts w:ascii="Futura Lt BT" w:hAnsi="Futura Lt BT" w:cs="Arial"/>
          <w:b/>
          <w:sz w:val="32"/>
          <w:szCs w:val="22"/>
          <w:lang w:val="de-CH"/>
        </w:rPr>
        <w:t>*</w:t>
      </w:r>
      <w:r w:rsidRPr="00EA7D68">
        <w:rPr>
          <w:rFonts w:ascii="Futura Lt BT" w:hAnsi="Futura Lt BT" w:cs="Arial"/>
          <w:b/>
          <w:sz w:val="32"/>
          <w:szCs w:val="22"/>
          <w:lang w:val="de-CH"/>
        </w:rPr>
        <w:t xml:space="preserve"> dürfen nicht vergessen werden!</w:t>
      </w:r>
    </w:p>
    <w:p w14:paraId="1DFF7E9C" w14:textId="77777777" w:rsidR="00A12F93" w:rsidRPr="00EA7D68" w:rsidRDefault="00A12F93">
      <w:pPr>
        <w:rPr>
          <w:rFonts w:ascii="Futura Lt BT" w:hAnsi="Futura Lt BT" w:cs="Arial"/>
          <w:szCs w:val="22"/>
          <w:lang w:val="de-CH"/>
        </w:rPr>
      </w:pPr>
    </w:p>
    <w:p w14:paraId="6DA8F21F" w14:textId="77777777" w:rsidR="00A12F93" w:rsidRPr="00EA7D68" w:rsidRDefault="00A12F93">
      <w:pPr>
        <w:rPr>
          <w:rFonts w:ascii="Futura Lt BT" w:hAnsi="Futura Lt BT" w:cs="Arial"/>
          <w:szCs w:val="22"/>
          <w:lang w:val="de-CH"/>
        </w:rPr>
      </w:pPr>
      <w:r w:rsidRPr="00EA7D68">
        <w:rPr>
          <w:rFonts w:ascii="Futura Lt BT" w:hAnsi="Futura Lt BT" w:cs="Arial"/>
          <w:szCs w:val="22"/>
          <w:lang w:val="de-CH"/>
        </w:rPr>
        <w:t xml:space="preserve">Die Corona-Krise stellt uns alle vor ungeahnte Herausforderungen: Gesellschaftlich, wirtschaftlich, sozial. Auch wenn die schlimmsten Befürchtungen nicht eingetroffen sind, wird uns das Virus noch lange beschäftigen. Wir müssen uns mit der Frage auseinandersetzen, wie wir die akuten Folgen der Krise bewältigen können. Wir müssen uns aber auch mit der Frage auseinandersetzen, welche Lehren wir aus der aktuellen Situation ziehen können. </w:t>
      </w:r>
    </w:p>
    <w:p w14:paraId="055D8C19" w14:textId="77777777" w:rsidR="00A12F93" w:rsidRPr="00EA7D68" w:rsidRDefault="00A12F93">
      <w:pPr>
        <w:rPr>
          <w:rFonts w:ascii="Futura Lt BT" w:hAnsi="Futura Lt BT" w:cs="Arial"/>
          <w:szCs w:val="22"/>
          <w:lang w:val="de-CH"/>
        </w:rPr>
      </w:pPr>
    </w:p>
    <w:p w14:paraId="70D43FDF" w14:textId="77777777" w:rsidR="00A12F93" w:rsidRPr="00EA7D68" w:rsidRDefault="00A12F93">
      <w:pPr>
        <w:rPr>
          <w:rFonts w:ascii="Futura Lt BT" w:hAnsi="Futura Lt BT" w:cs="Arial"/>
          <w:b/>
          <w:bCs/>
          <w:szCs w:val="22"/>
          <w:lang w:val="de-CH"/>
        </w:rPr>
      </w:pPr>
      <w:r w:rsidRPr="00EA7D68">
        <w:rPr>
          <w:rFonts w:ascii="Futura Lt BT" w:hAnsi="Futura Lt BT" w:cs="Arial"/>
          <w:szCs w:val="22"/>
          <w:lang w:val="de-CH"/>
        </w:rPr>
        <w:t xml:space="preserve">Wir, die unterzeichnenden Organisationen dieses Briefes, vertreten über </w:t>
      </w:r>
      <w:proofErr w:type="spellStart"/>
      <w:r w:rsidRPr="00EA7D68">
        <w:rPr>
          <w:rFonts w:ascii="Futura Lt BT" w:hAnsi="Futura Lt BT" w:cs="Arial"/>
          <w:szCs w:val="22"/>
          <w:highlight w:val="yellow"/>
          <w:lang w:val="de-CH"/>
        </w:rPr>
        <w:t>xyz’xyz</w:t>
      </w:r>
      <w:proofErr w:type="spellEnd"/>
      <w:r w:rsidRPr="00EA7D68">
        <w:rPr>
          <w:rFonts w:ascii="Futura Lt BT" w:hAnsi="Futura Lt BT" w:cs="Arial"/>
          <w:szCs w:val="22"/>
          <w:lang w:val="de-CH"/>
        </w:rPr>
        <w:t xml:space="preserve"> Frauen in der ganzen Schweiz. Wir wenden uns mit einem dringenden Appell an den Bundesrat und das Parlament: </w:t>
      </w:r>
      <w:r w:rsidRPr="00EA7D68">
        <w:rPr>
          <w:rFonts w:ascii="Futura Lt BT" w:hAnsi="Futura Lt BT" w:cs="Arial"/>
          <w:b/>
          <w:bCs/>
          <w:szCs w:val="22"/>
          <w:lang w:val="de-CH"/>
        </w:rPr>
        <w:t xml:space="preserve">Die Frauen dürfen bei der Bewältigung dieser Krise nicht vergessen gehen. </w:t>
      </w:r>
    </w:p>
    <w:p w14:paraId="19A32EF9" w14:textId="77777777" w:rsidR="00A12F93" w:rsidRPr="00EA7D68" w:rsidRDefault="00A12F93">
      <w:pPr>
        <w:rPr>
          <w:rFonts w:ascii="Futura Lt BT" w:hAnsi="Futura Lt BT" w:cs="Arial"/>
          <w:b/>
          <w:bCs/>
          <w:szCs w:val="22"/>
          <w:lang w:val="de-CH"/>
        </w:rPr>
      </w:pPr>
    </w:p>
    <w:p w14:paraId="244DBBBC" w14:textId="77777777" w:rsidR="00A12F93" w:rsidRPr="00EA7D68" w:rsidRDefault="00895DCC">
      <w:pPr>
        <w:rPr>
          <w:rFonts w:ascii="Futura Lt BT" w:hAnsi="Futura Lt BT" w:cs="Arial"/>
          <w:szCs w:val="22"/>
          <w:lang w:val="de-CH"/>
        </w:rPr>
      </w:pPr>
      <w:r w:rsidRPr="00EA7D68">
        <w:rPr>
          <w:rFonts w:ascii="Futura Lt BT" w:hAnsi="Futura Lt BT" w:cs="Arial"/>
          <w:szCs w:val="22"/>
          <w:lang w:val="de-CH"/>
        </w:rPr>
        <w:t xml:space="preserve">Wir richten uns deshalb mit den folgenden Forderungen an den Bundesrat und das Parlament: </w:t>
      </w:r>
    </w:p>
    <w:p w14:paraId="5527D464" w14:textId="77777777" w:rsidR="00895DCC" w:rsidRPr="00EA7D68" w:rsidRDefault="00895DCC">
      <w:pPr>
        <w:rPr>
          <w:rFonts w:ascii="Futura Lt BT" w:hAnsi="Futura Lt BT" w:cs="Arial"/>
          <w:b/>
          <w:bCs/>
          <w:szCs w:val="22"/>
          <w:lang w:val="de-CH"/>
        </w:rPr>
      </w:pPr>
      <w:bookmarkStart w:id="0" w:name="_GoBack"/>
      <w:bookmarkEnd w:id="0"/>
    </w:p>
    <w:p w14:paraId="08191A23" w14:textId="1946FD0F" w:rsidR="007941BE" w:rsidRPr="00EA7D68" w:rsidRDefault="007941BE" w:rsidP="007941BE">
      <w:pPr>
        <w:pStyle w:val="Listenabsatz"/>
        <w:numPr>
          <w:ilvl w:val="0"/>
          <w:numId w:val="9"/>
        </w:numPr>
        <w:rPr>
          <w:rFonts w:ascii="Futura Lt BT" w:hAnsi="Futura Lt BT" w:cs="Arial"/>
          <w:b/>
          <w:bCs/>
          <w:szCs w:val="22"/>
          <w:lang w:val="de-CH"/>
        </w:rPr>
      </w:pPr>
      <w:r w:rsidRPr="00EA7D68">
        <w:rPr>
          <w:rFonts w:ascii="Futura Lt BT" w:hAnsi="Futura Lt BT" w:cs="Arial"/>
          <w:b/>
          <w:bCs/>
          <w:szCs w:val="22"/>
          <w:lang w:val="de-CH"/>
        </w:rPr>
        <w:t>Wir wollen am Verhandlungstisch sitzen.</w:t>
      </w:r>
      <w:r w:rsidR="00C037FB" w:rsidRPr="00EA7D68">
        <w:rPr>
          <w:rFonts w:ascii="Futura Lt BT" w:hAnsi="Futura Lt BT" w:cs="Arial"/>
          <w:b/>
          <w:bCs/>
          <w:szCs w:val="22"/>
          <w:lang w:val="de-CH"/>
        </w:rPr>
        <w:t xml:space="preserve"> </w:t>
      </w:r>
      <w:r w:rsidR="0004352C" w:rsidRPr="00EA7D68">
        <w:rPr>
          <w:rFonts w:ascii="Futura Lt BT" w:hAnsi="Futura Lt BT" w:cs="Arial"/>
          <w:szCs w:val="22"/>
          <w:lang w:val="de-CH"/>
        </w:rPr>
        <w:t xml:space="preserve">Die Corona-Krise zeigt viele geschlechterspezifischen Probleme unserer Gesellschaft exemplarisch auf. Dieser Perspektive wird jedoch weder in der Analyse noch in den Massnahmen genügend Rechnung getragen. Das liegt unter anderem daran, dass </w:t>
      </w:r>
      <w:r w:rsidR="002B1D38" w:rsidRPr="00EA7D68">
        <w:rPr>
          <w:rFonts w:ascii="Futura Lt BT" w:hAnsi="Futura Lt BT" w:cs="Arial"/>
          <w:szCs w:val="22"/>
          <w:lang w:val="de-CH"/>
        </w:rPr>
        <w:t>wir Frauen</w:t>
      </w:r>
      <w:r w:rsidR="00BF1DF8" w:rsidRPr="00EA7D68">
        <w:rPr>
          <w:rFonts w:ascii="Futura Lt BT" w:hAnsi="Futura Lt BT" w:cs="Arial"/>
          <w:szCs w:val="22"/>
          <w:lang w:val="de-CH"/>
        </w:rPr>
        <w:t>*</w:t>
      </w:r>
      <w:r w:rsidR="002B1D38" w:rsidRPr="00EA7D68">
        <w:rPr>
          <w:rFonts w:ascii="Futura Lt BT" w:hAnsi="Futura Lt BT" w:cs="Arial"/>
          <w:szCs w:val="22"/>
          <w:lang w:val="de-CH"/>
        </w:rPr>
        <w:t xml:space="preserve"> dort untervertreten sind, wo die Entscheide getroffen werden. </w:t>
      </w:r>
    </w:p>
    <w:p w14:paraId="184EB09F" w14:textId="77777777" w:rsidR="002B1D38" w:rsidRPr="00EA7D68" w:rsidRDefault="002B1D38" w:rsidP="002B1D38">
      <w:pPr>
        <w:pStyle w:val="Listenabsatz"/>
        <w:ind w:left="360"/>
        <w:rPr>
          <w:rFonts w:ascii="Futura Lt BT" w:hAnsi="Futura Lt BT" w:cs="Arial"/>
          <w:b/>
          <w:bCs/>
          <w:szCs w:val="22"/>
          <w:lang w:val="de-CH"/>
        </w:rPr>
      </w:pPr>
    </w:p>
    <w:p w14:paraId="66E4E105" w14:textId="4D1EF494" w:rsidR="007941BE" w:rsidRPr="00EA7D68" w:rsidRDefault="007941BE" w:rsidP="00C9471C">
      <w:pPr>
        <w:pStyle w:val="Listenabsatz"/>
        <w:numPr>
          <w:ilvl w:val="0"/>
          <w:numId w:val="9"/>
        </w:numPr>
        <w:rPr>
          <w:rFonts w:ascii="Futura Lt BT" w:hAnsi="Futura Lt BT" w:cs="Arial"/>
          <w:b/>
          <w:bCs/>
          <w:szCs w:val="22"/>
          <w:lang w:val="de-CH"/>
        </w:rPr>
      </w:pPr>
      <w:r w:rsidRPr="00EA7D68">
        <w:rPr>
          <w:rFonts w:ascii="Futura Lt BT" w:hAnsi="Futura Lt BT" w:cs="Arial"/>
          <w:b/>
          <w:bCs/>
          <w:szCs w:val="22"/>
          <w:lang w:val="de-CH"/>
        </w:rPr>
        <w:t xml:space="preserve">Massnahmen zum wirtschaftlichen Aufschwung müssen die </w:t>
      </w:r>
      <w:r w:rsidR="00BF1DF8" w:rsidRPr="00EA7D68">
        <w:rPr>
          <w:rFonts w:ascii="Futura Lt BT" w:hAnsi="Futura Lt BT" w:cs="Arial"/>
          <w:b/>
          <w:bCs/>
          <w:szCs w:val="22"/>
          <w:lang w:val="de-CH"/>
        </w:rPr>
        <w:t xml:space="preserve">realen </w:t>
      </w:r>
      <w:r w:rsidRPr="00EA7D68">
        <w:rPr>
          <w:rFonts w:ascii="Futura Lt BT" w:hAnsi="Futura Lt BT" w:cs="Arial"/>
          <w:b/>
          <w:bCs/>
          <w:szCs w:val="22"/>
          <w:lang w:val="de-CH"/>
        </w:rPr>
        <w:t>Situation der Frauen</w:t>
      </w:r>
      <w:r w:rsidR="00BF1DF8" w:rsidRPr="00EA7D68">
        <w:rPr>
          <w:rFonts w:ascii="Futura Lt BT" w:hAnsi="Futura Lt BT" w:cs="Arial"/>
          <w:b/>
          <w:bCs/>
          <w:szCs w:val="22"/>
          <w:lang w:val="de-CH"/>
        </w:rPr>
        <w:t>*</w:t>
      </w:r>
      <w:r w:rsidRPr="00EA7D68">
        <w:rPr>
          <w:rFonts w:ascii="Futura Lt BT" w:hAnsi="Futura Lt BT" w:cs="Arial"/>
          <w:b/>
          <w:bCs/>
          <w:szCs w:val="22"/>
          <w:lang w:val="de-CH"/>
        </w:rPr>
        <w:t xml:space="preserve"> berücksichtigen. </w:t>
      </w:r>
      <w:r w:rsidR="00895DCC" w:rsidRPr="00EA7D68">
        <w:rPr>
          <w:rFonts w:ascii="Futura Lt BT" w:hAnsi="Futura Lt BT" w:cs="Arial"/>
          <w:szCs w:val="22"/>
          <w:lang w:val="de-CH"/>
        </w:rPr>
        <w:t xml:space="preserve">Der Bundesrat und das Parlament stehen in der Verantwortung, </w:t>
      </w:r>
      <w:r w:rsidR="008D5835" w:rsidRPr="00EA7D68">
        <w:rPr>
          <w:rFonts w:ascii="Futura Lt BT" w:hAnsi="Futura Lt BT" w:cs="Arial"/>
          <w:szCs w:val="22"/>
          <w:lang w:val="de-CH"/>
        </w:rPr>
        <w:t xml:space="preserve">die wirtschaftlichen Folgen der Corona-Krise abzumildern. </w:t>
      </w:r>
      <w:r w:rsidR="002B1D38" w:rsidRPr="00EA7D68">
        <w:rPr>
          <w:rFonts w:ascii="Futura Lt BT" w:hAnsi="Futura Lt BT" w:cs="Arial"/>
          <w:szCs w:val="22"/>
          <w:lang w:val="de-CH"/>
        </w:rPr>
        <w:t>Dabei ist die spezifische Situation der Frauen</w:t>
      </w:r>
      <w:r w:rsidR="00BF1DF8" w:rsidRPr="00EA7D68">
        <w:rPr>
          <w:rFonts w:ascii="Futura Lt BT" w:hAnsi="Futura Lt BT" w:cs="Arial"/>
          <w:szCs w:val="22"/>
          <w:lang w:val="de-CH"/>
        </w:rPr>
        <w:t>*</w:t>
      </w:r>
      <w:r w:rsidR="002B1D38" w:rsidRPr="00EA7D68">
        <w:rPr>
          <w:rFonts w:ascii="Futura Lt BT" w:hAnsi="Futura Lt BT" w:cs="Arial"/>
          <w:szCs w:val="22"/>
          <w:lang w:val="de-CH"/>
        </w:rPr>
        <w:t xml:space="preserve"> zu berücksichtigen.</w:t>
      </w:r>
      <w:r w:rsidR="002B1D38" w:rsidRPr="00EA7D68">
        <w:rPr>
          <w:rFonts w:ascii="Futura Lt BT" w:hAnsi="Futura Lt BT" w:cs="Arial"/>
          <w:b/>
          <w:bCs/>
          <w:szCs w:val="22"/>
          <w:lang w:val="de-CH"/>
        </w:rPr>
        <w:t xml:space="preserve"> </w:t>
      </w:r>
      <w:r w:rsidR="00E510EA" w:rsidRPr="00EA7D68">
        <w:rPr>
          <w:rFonts w:ascii="Futura Lt BT" w:hAnsi="Futura Lt BT" w:cs="Arial"/>
          <w:bCs/>
          <w:szCs w:val="22"/>
          <w:lang w:val="de-CH"/>
        </w:rPr>
        <w:t>Vora</w:t>
      </w:r>
      <w:r w:rsidR="00BF1DF8" w:rsidRPr="00EA7D68">
        <w:rPr>
          <w:rFonts w:ascii="Futura Lt BT" w:hAnsi="Futura Lt BT" w:cs="Arial"/>
          <w:bCs/>
          <w:szCs w:val="22"/>
          <w:lang w:val="de-CH"/>
        </w:rPr>
        <w:t xml:space="preserve">ussetzung dafür ist ein </w:t>
      </w:r>
      <w:r w:rsidR="00BF1DF8" w:rsidRPr="00EA7D68">
        <w:rPr>
          <w:rFonts w:ascii="Futura Lt BT" w:hAnsi="Futura Lt BT" w:cs="Arial"/>
          <w:b/>
          <w:bCs/>
          <w:szCs w:val="22"/>
          <w:lang w:val="de-CH"/>
        </w:rPr>
        <w:t>Gender B</w:t>
      </w:r>
      <w:r w:rsidR="00E510EA" w:rsidRPr="00EA7D68">
        <w:rPr>
          <w:rFonts w:ascii="Futura Lt BT" w:hAnsi="Futura Lt BT" w:cs="Arial"/>
          <w:b/>
          <w:bCs/>
          <w:szCs w:val="22"/>
          <w:lang w:val="de-CH"/>
        </w:rPr>
        <w:t>udgeting</w:t>
      </w:r>
      <w:r w:rsidR="00E510EA" w:rsidRPr="00EA7D68">
        <w:rPr>
          <w:rFonts w:ascii="Futura Lt BT" w:hAnsi="Futura Lt BT" w:cs="Arial"/>
          <w:bCs/>
          <w:szCs w:val="22"/>
          <w:lang w:val="de-CH"/>
        </w:rPr>
        <w:t>.</w:t>
      </w:r>
      <w:r w:rsidR="00E510EA" w:rsidRPr="00EA7D68">
        <w:rPr>
          <w:rFonts w:ascii="Futura Lt BT" w:hAnsi="Futura Lt BT" w:cs="Arial"/>
          <w:b/>
          <w:bCs/>
          <w:szCs w:val="22"/>
          <w:lang w:val="de-CH"/>
        </w:rPr>
        <w:t xml:space="preserve"> </w:t>
      </w:r>
    </w:p>
    <w:p w14:paraId="32BC269B" w14:textId="77777777" w:rsidR="002B1D38" w:rsidRPr="00EA7D68" w:rsidRDefault="002B1D38" w:rsidP="002B1D38">
      <w:pPr>
        <w:rPr>
          <w:rFonts w:ascii="Futura Lt BT" w:hAnsi="Futura Lt BT" w:cs="Arial"/>
          <w:b/>
          <w:bCs/>
          <w:szCs w:val="22"/>
          <w:lang w:val="de-CH"/>
        </w:rPr>
      </w:pPr>
    </w:p>
    <w:p w14:paraId="7599644A" w14:textId="2D77349B" w:rsidR="00C037FB" w:rsidRPr="00EA7D68" w:rsidRDefault="00C037FB" w:rsidP="00C037FB">
      <w:pPr>
        <w:pStyle w:val="Listenabsatz"/>
        <w:numPr>
          <w:ilvl w:val="0"/>
          <w:numId w:val="9"/>
        </w:numPr>
        <w:rPr>
          <w:rFonts w:ascii="Futura Lt BT" w:hAnsi="Futura Lt BT" w:cs="Arial"/>
          <w:bCs/>
          <w:szCs w:val="22"/>
          <w:lang w:val="de-CH"/>
        </w:rPr>
      </w:pPr>
      <w:r w:rsidRPr="00EA7D68">
        <w:rPr>
          <w:rFonts w:ascii="Futura Lt BT" w:hAnsi="Futura Lt BT" w:cs="Arial"/>
          <w:b/>
          <w:bCs/>
          <w:szCs w:val="22"/>
          <w:lang w:val="de-CH"/>
        </w:rPr>
        <w:t xml:space="preserve">Die </w:t>
      </w:r>
      <w:r w:rsidR="00AB278B" w:rsidRPr="00EA7D68">
        <w:rPr>
          <w:rFonts w:ascii="Futura Lt BT" w:hAnsi="Futura Lt BT" w:cs="Arial"/>
          <w:b/>
          <w:bCs/>
          <w:szCs w:val="22"/>
          <w:lang w:val="de-CH"/>
        </w:rPr>
        <w:t xml:space="preserve">Entflechtung </w:t>
      </w:r>
      <w:r w:rsidRPr="00EA7D68">
        <w:rPr>
          <w:rFonts w:ascii="Futura Lt BT" w:hAnsi="Futura Lt BT" w:cs="Arial"/>
          <w:b/>
          <w:bCs/>
          <w:szCs w:val="22"/>
          <w:lang w:val="de-CH"/>
        </w:rPr>
        <w:t xml:space="preserve">von Beruf und Familie muss </w:t>
      </w:r>
      <w:r w:rsidR="00AB278B" w:rsidRPr="00EA7D68">
        <w:rPr>
          <w:rFonts w:ascii="Futura Lt BT" w:hAnsi="Futura Lt BT" w:cs="Arial"/>
          <w:b/>
          <w:bCs/>
          <w:szCs w:val="22"/>
          <w:lang w:val="de-CH"/>
        </w:rPr>
        <w:t xml:space="preserve">sauber gelöst </w:t>
      </w:r>
      <w:r w:rsidRPr="00EA7D68">
        <w:rPr>
          <w:rFonts w:ascii="Futura Lt BT" w:hAnsi="Futura Lt BT" w:cs="Arial"/>
          <w:b/>
          <w:bCs/>
          <w:szCs w:val="22"/>
          <w:lang w:val="de-CH"/>
        </w:rPr>
        <w:t>werden.</w:t>
      </w:r>
      <w:r w:rsidRPr="00EA7D68">
        <w:rPr>
          <w:rFonts w:ascii="Futura Lt BT" w:hAnsi="Futura Lt BT" w:cs="Arial"/>
          <w:szCs w:val="22"/>
          <w:lang w:val="de-CH"/>
        </w:rPr>
        <w:t xml:space="preserve"> Corona hat gezeigt: Ohne </w:t>
      </w:r>
      <w:r w:rsidR="00AB278B" w:rsidRPr="00EA7D68">
        <w:rPr>
          <w:rFonts w:ascii="Futura Lt BT" w:hAnsi="Futura Lt BT" w:cs="Arial"/>
          <w:szCs w:val="22"/>
          <w:lang w:val="de-CH"/>
        </w:rPr>
        <w:t xml:space="preserve">familienergänzende </w:t>
      </w:r>
      <w:r w:rsidRPr="00EA7D68">
        <w:rPr>
          <w:rFonts w:ascii="Futura Lt BT" w:hAnsi="Futura Lt BT" w:cs="Arial"/>
          <w:szCs w:val="22"/>
          <w:lang w:val="de-CH"/>
        </w:rPr>
        <w:t xml:space="preserve">Betreuung und/oder Grosseltern </w:t>
      </w:r>
      <w:r w:rsidR="00AB278B" w:rsidRPr="00EA7D68">
        <w:rPr>
          <w:rFonts w:ascii="Futura Lt BT" w:hAnsi="Futura Lt BT" w:cs="Arial"/>
          <w:szCs w:val="22"/>
          <w:lang w:val="de-CH"/>
        </w:rPr>
        <w:t>funktioniert es nicht</w:t>
      </w:r>
      <w:r w:rsidRPr="00EA7D68">
        <w:rPr>
          <w:rFonts w:ascii="Futura Lt BT" w:hAnsi="Futura Lt BT" w:cs="Arial"/>
          <w:szCs w:val="22"/>
          <w:lang w:val="de-CH"/>
        </w:rPr>
        <w:t>. Denn Kinderbetreuung läuft nicht einfach nebenher, sie braucht Zeit und Energie</w:t>
      </w:r>
      <w:r w:rsidR="00AB278B" w:rsidRPr="00EA7D68">
        <w:rPr>
          <w:rFonts w:ascii="Futura Lt BT" w:hAnsi="Futura Lt BT" w:cs="Arial"/>
          <w:szCs w:val="22"/>
          <w:lang w:val="de-CH"/>
        </w:rPr>
        <w:t xml:space="preserve"> und ist ein Vollzeitjob</w:t>
      </w:r>
      <w:r w:rsidRPr="00EA7D68">
        <w:rPr>
          <w:rFonts w:ascii="Futura Lt BT" w:hAnsi="Futura Lt BT" w:cs="Arial"/>
          <w:szCs w:val="22"/>
          <w:lang w:val="de-CH"/>
        </w:rPr>
        <w:t xml:space="preserve">. </w:t>
      </w:r>
      <w:r w:rsidR="00AB278B" w:rsidRPr="00EA7D68">
        <w:rPr>
          <w:rFonts w:ascii="Futura Lt BT" w:hAnsi="Futura Lt BT" w:cs="Arial"/>
          <w:szCs w:val="22"/>
          <w:lang w:val="de-CH"/>
        </w:rPr>
        <w:t>Für den Wiederaufbau der Schweizer Wirtschaft braucht es aber heute alle aktiven Frauen</w:t>
      </w:r>
      <w:r w:rsidR="00BF1DF8" w:rsidRPr="00EA7D68">
        <w:rPr>
          <w:rFonts w:ascii="Futura Lt BT" w:hAnsi="Futura Lt BT" w:cs="Arial"/>
          <w:szCs w:val="22"/>
          <w:lang w:val="de-CH"/>
        </w:rPr>
        <w:t>*</w:t>
      </w:r>
      <w:r w:rsidR="00AB278B" w:rsidRPr="00EA7D68">
        <w:rPr>
          <w:rFonts w:ascii="Futura Lt BT" w:hAnsi="Futura Lt BT" w:cs="Arial"/>
          <w:szCs w:val="22"/>
          <w:lang w:val="de-CH"/>
        </w:rPr>
        <w:t xml:space="preserve"> und Männer</w:t>
      </w:r>
      <w:r w:rsidR="00BF1DF8" w:rsidRPr="00EA7D68">
        <w:rPr>
          <w:rFonts w:ascii="Futura Lt BT" w:hAnsi="Futura Lt BT" w:cs="Arial"/>
          <w:szCs w:val="22"/>
          <w:lang w:val="de-CH"/>
        </w:rPr>
        <w:t>*</w:t>
      </w:r>
      <w:r w:rsidR="00AB278B" w:rsidRPr="00EA7D68">
        <w:rPr>
          <w:rFonts w:ascii="Futura Lt BT" w:hAnsi="Futura Lt BT" w:cs="Arial"/>
          <w:szCs w:val="22"/>
          <w:lang w:val="de-CH"/>
        </w:rPr>
        <w:t xml:space="preserve">, um den Fachkräftemange zu Minimieren und mit eigner Kraft den Neuanfang zu schaffen. Dafür braucht es die professionelle Betreuungsoffensive parallel dazu. </w:t>
      </w:r>
      <w:r w:rsidRPr="00EA7D68">
        <w:rPr>
          <w:rFonts w:ascii="Futura Lt BT" w:hAnsi="Futura Lt BT" w:cs="Arial"/>
          <w:szCs w:val="22"/>
          <w:lang w:val="de-CH"/>
        </w:rPr>
        <w:t xml:space="preserve">Deshalb müssen Bundesrat und Parlament dringend </w:t>
      </w:r>
      <w:r w:rsidR="00AB278B" w:rsidRPr="00EA7D68">
        <w:rPr>
          <w:rFonts w:ascii="Futura Lt BT" w:hAnsi="Futura Lt BT" w:cs="Arial"/>
          <w:szCs w:val="22"/>
          <w:lang w:val="de-CH"/>
        </w:rPr>
        <w:t xml:space="preserve">eine </w:t>
      </w:r>
      <w:r w:rsidRPr="00EA7D68">
        <w:rPr>
          <w:rFonts w:ascii="Futura Lt BT" w:hAnsi="Futura Lt BT" w:cs="Arial"/>
          <w:szCs w:val="22"/>
          <w:lang w:val="de-CH"/>
        </w:rPr>
        <w:t xml:space="preserve">bessere Vereinbarkeit von Beruf und Familie </w:t>
      </w:r>
      <w:r w:rsidR="00AB278B" w:rsidRPr="00EA7D68">
        <w:rPr>
          <w:rFonts w:ascii="Futura Lt BT" w:hAnsi="Futura Lt BT" w:cs="Arial"/>
          <w:szCs w:val="22"/>
          <w:lang w:val="de-CH"/>
        </w:rPr>
        <w:t>erreichen</w:t>
      </w:r>
      <w:r w:rsidR="00AB278B" w:rsidRPr="00EA7D68">
        <w:rPr>
          <w:rFonts w:ascii="Futura Lt BT" w:hAnsi="Futura Lt BT" w:cs="Arial"/>
          <w:b/>
          <w:bCs/>
          <w:szCs w:val="22"/>
          <w:lang w:val="de-CH"/>
        </w:rPr>
        <w:t xml:space="preserve"> </w:t>
      </w:r>
      <w:r w:rsidR="00AB278B" w:rsidRPr="00EA7D68">
        <w:rPr>
          <w:rFonts w:ascii="Futura Lt BT" w:hAnsi="Futura Lt BT" w:cs="Arial"/>
          <w:bCs/>
          <w:szCs w:val="22"/>
          <w:lang w:val="de-CH"/>
        </w:rPr>
        <w:t xml:space="preserve">mit einer zeitgemässen Familienpolitik. </w:t>
      </w:r>
      <w:r w:rsidR="00BF1DF8" w:rsidRPr="00EA7D68">
        <w:rPr>
          <w:rFonts w:ascii="Futura Lt BT" w:hAnsi="Futura Lt BT" w:cs="Arial"/>
          <w:bCs/>
          <w:szCs w:val="22"/>
          <w:lang w:val="de-CH"/>
        </w:rPr>
        <w:t xml:space="preserve">Diese muss zwingend auch das Thema der Gewalt an Frauen* und Kindern aktiv angehen mit strukturellen und finanziellen Verbesserungen. </w:t>
      </w:r>
    </w:p>
    <w:p w14:paraId="18A9652B" w14:textId="77777777" w:rsidR="00C037FB" w:rsidRPr="00EA7D68" w:rsidRDefault="00C037FB" w:rsidP="00C037FB">
      <w:pPr>
        <w:pStyle w:val="Listenabsatz"/>
        <w:ind w:left="360"/>
        <w:rPr>
          <w:rFonts w:ascii="Futura Lt BT" w:hAnsi="Futura Lt BT" w:cs="Arial"/>
          <w:b/>
          <w:bCs/>
          <w:szCs w:val="22"/>
          <w:lang w:val="de-CH"/>
        </w:rPr>
      </w:pPr>
    </w:p>
    <w:p w14:paraId="359AE6E2" w14:textId="1E7A4A22" w:rsidR="00895DCC" w:rsidRPr="00EA7D68" w:rsidRDefault="007941BE" w:rsidP="00562F3E">
      <w:pPr>
        <w:pStyle w:val="Listenabsatz"/>
        <w:numPr>
          <w:ilvl w:val="0"/>
          <w:numId w:val="9"/>
        </w:numPr>
        <w:jc w:val="left"/>
        <w:rPr>
          <w:rFonts w:ascii="Futura Lt BT" w:hAnsi="Futura Lt BT" w:cs="Arial"/>
          <w:b/>
          <w:bCs/>
          <w:szCs w:val="22"/>
          <w:lang w:val="de-CH"/>
        </w:rPr>
      </w:pPr>
      <w:r w:rsidRPr="00EA7D68">
        <w:rPr>
          <w:rFonts w:ascii="Futura Lt BT" w:hAnsi="Futura Lt BT" w:cs="Arial"/>
          <w:b/>
          <w:bCs/>
          <w:szCs w:val="22"/>
          <w:lang w:val="de-CH"/>
        </w:rPr>
        <w:t xml:space="preserve">Die Arbeitsbedingungen in den systemrelevanten Berufen müssen </w:t>
      </w:r>
      <w:r w:rsidR="00BF1DF8" w:rsidRPr="00EA7D68">
        <w:rPr>
          <w:rFonts w:ascii="Futura Lt BT" w:hAnsi="Futura Lt BT" w:cs="Arial"/>
          <w:b/>
          <w:bCs/>
          <w:szCs w:val="22"/>
          <w:lang w:val="de-CH"/>
        </w:rPr>
        <w:t>ver</w:t>
      </w:r>
      <w:r w:rsidRPr="00EA7D68">
        <w:rPr>
          <w:rFonts w:ascii="Futura Lt BT" w:hAnsi="Futura Lt BT" w:cs="Arial"/>
          <w:b/>
          <w:bCs/>
          <w:szCs w:val="22"/>
          <w:lang w:val="de-CH"/>
        </w:rPr>
        <w:t>besser</w:t>
      </w:r>
      <w:r w:rsidR="00BF1DF8" w:rsidRPr="00EA7D68">
        <w:rPr>
          <w:rFonts w:ascii="Futura Lt BT" w:hAnsi="Futura Lt BT" w:cs="Arial"/>
          <w:b/>
          <w:bCs/>
          <w:szCs w:val="22"/>
          <w:lang w:val="de-CH"/>
        </w:rPr>
        <w:t>t</w:t>
      </w:r>
      <w:r w:rsidRPr="00EA7D68">
        <w:rPr>
          <w:rFonts w:ascii="Futura Lt BT" w:hAnsi="Futura Lt BT" w:cs="Arial"/>
          <w:b/>
          <w:bCs/>
          <w:szCs w:val="22"/>
          <w:lang w:val="de-CH"/>
        </w:rPr>
        <w:t xml:space="preserve"> werden. </w:t>
      </w:r>
      <w:r w:rsidR="00895DCC" w:rsidRPr="00EA7D68">
        <w:rPr>
          <w:rFonts w:ascii="Futura Lt BT" w:hAnsi="Futura Lt BT" w:cs="Arial"/>
          <w:szCs w:val="22"/>
          <w:lang w:val="de-CH"/>
        </w:rPr>
        <w:t>Wir hätten die akute Phase der Krise ohne die immense Arbeit von Menschen in den sogenannten systemrelevanten Berufen nicht überstanden. In vielen dieser Branchen sind Frauen</w:t>
      </w:r>
      <w:r w:rsidR="00BF1DF8" w:rsidRPr="00EA7D68">
        <w:rPr>
          <w:rFonts w:ascii="Futura Lt BT" w:hAnsi="Futura Lt BT" w:cs="Arial"/>
          <w:szCs w:val="22"/>
          <w:lang w:val="de-CH"/>
        </w:rPr>
        <w:t>*</w:t>
      </w:r>
      <w:r w:rsidR="00895DCC" w:rsidRPr="00EA7D68">
        <w:rPr>
          <w:rFonts w:ascii="Futura Lt BT" w:hAnsi="Futura Lt BT" w:cs="Arial"/>
          <w:szCs w:val="22"/>
          <w:lang w:val="de-CH"/>
        </w:rPr>
        <w:t xml:space="preserve"> stark übervertreten. So sind beispielsweise rund 86% aller Pflegefachpersonen, 92% aller Kinderbetreuer*innen und zwei Drittel aller Detailhandelsangestellten Frauen. Gleichzeitig sind die Arbeitsbedingungen und Löhne oft schlecht. Hier besteht </w:t>
      </w:r>
      <w:r w:rsidR="00AB278B" w:rsidRPr="00EA7D68">
        <w:rPr>
          <w:rFonts w:ascii="Futura Lt BT" w:hAnsi="Futura Lt BT" w:cs="Arial"/>
          <w:szCs w:val="22"/>
          <w:lang w:val="de-CH"/>
        </w:rPr>
        <w:t xml:space="preserve">ganz klar </w:t>
      </w:r>
      <w:r w:rsidR="00895DCC" w:rsidRPr="00EA7D68">
        <w:rPr>
          <w:rFonts w:ascii="Futura Lt BT" w:hAnsi="Futura Lt BT" w:cs="Arial"/>
          <w:szCs w:val="22"/>
          <w:lang w:val="de-CH"/>
        </w:rPr>
        <w:t xml:space="preserve">Handlungsbedarf. </w:t>
      </w:r>
    </w:p>
    <w:p w14:paraId="129831CA" w14:textId="77777777" w:rsidR="00C037FB" w:rsidRPr="00EA7D68" w:rsidRDefault="00C037FB" w:rsidP="00C037FB">
      <w:pPr>
        <w:rPr>
          <w:rFonts w:ascii="Futura Lt BT" w:hAnsi="Futura Lt BT" w:cs="Arial"/>
          <w:b/>
          <w:bCs/>
          <w:szCs w:val="22"/>
          <w:lang w:val="de-CH"/>
        </w:rPr>
      </w:pPr>
    </w:p>
    <w:p w14:paraId="73BAC302" w14:textId="6C3DF900" w:rsidR="00C037FB" w:rsidRPr="00EA7D68" w:rsidRDefault="00C037FB" w:rsidP="00C037FB">
      <w:pPr>
        <w:pStyle w:val="Listenabsatz"/>
        <w:numPr>
          <w:ilvl w:val="0"/>
          <w:numId w:val="9"/>
        </w:numPr>
        <w:rPr>
          <w:rFonts w:ascii="Futura Lt BT" w:hAnsi="Futura Lt BT" w:cs="Arial"/>
          <w:b/>
          <w:bCs/>
          <w:szCs w:val="22"/>
          <w:lang w:val="de-CH"/>
        </w:rPr>
      </w:pPr>
      <w:r w:rsidRPr="00EA7D68">
        <w:rPr>
          <w:rFonts w:ascii="Futura Lt BT" w:hAnsi="Futura Lt BT" w:cs="Arial"/>
          <w:b/>
          <w:bCs/>
          <w:szCs w:val="22"/>
          <w:lang w:val="de-CH"/>
        </w:rPr>
        <w:t>Die Finanzierung der Krise darf nicht auf dem Rücken der Frauen</w:t>
      </w:r>
      <w:r w:rsidR="00BF1DF8" w:rsidRPr="00EA7D68">
        <w:rPr>
          <w:rFonts w:ascii="Futura Lt BT" w:hAnsi="Futura Lt BT" w:cs="Arial"/>
          <w:b/>
          <w:bCs/>
          <w:szCs w:val="22"/>
          <w:lang w:val="de-CH"/>
        </w:rPr>
        <w:t>*</w:t>
      </w:r>
      <w:r w:rsidRPr="00EA7D68">
        <w:rPr>
          <w:rFonts w:ascii="Futura Lt BT" w:hAnsi="Futura Lt BT" w:cs="Arial"/>
          <w:b/>
          <w:bCs/>
          <w:szCs w:val="22"/>
          <w:lang w:val="de-CH"/>
        </w:rPr>
        <w:t xml:space="preserve"> geschehen. </w:t>
      </w:r>
      <w:r w:rsidRPr="00EA7D68">
        <w:rPr>
          <w:rFonts w:ascii="Futura Lt BT" w:hAnsi="Futura Lt BT" w:cs="Arial"/>
          <w:szCs w:val="22"/>
          <w:lang w:val="de-CH"/>
        </w:rPr>
        <w:t>Finanzielle Einsparungen im sogenannten Care-Sektor, also im Gesundheitswesen, im Pflegebereich, in der Bildung und in der Kinderbetreuung treffen Frauen</w:t>
      </w:r>
      <w:r w:rsidR="00BF1DF8" w:rsidRPr="00EA7D68">
        <w:rPr>
          <w:rFonts w:ascii="Futura Lt BT" w:hAnsi="Futura Lt BT" w:cs="Arial"/>
          <w:szCs w:val="22"/>
          <w:lang w:val="de-CH"/>
        </w:rPr>
        <w:t>*</w:t>
      </w:r>
      <w:r w:rsidRPr="00EA7D68">
        <w:rPr>
          <w:rFonts w:ascii="Futura Lt BT" w:hAnsi="Futura Lt BT" w:cs="Arial"/>
          <w:szCs w:val="22"/>
          <w:lang w:val="de-CH"/>
        </w:rPr>
        <w:t xml:space="preserve"> doppelt: Einerseits sind sie in diesen Branchen übervertreten und sind deshalb besonders betroffen, wenn </w:t>
      </w:r>
      <w:r w:rsidRPr="00EA7D68">
        <w:rPr>
          <w:rFonts w:ascii="Futura Lt BT" w:hAnsi="Futura Lt BT" w:cs="Arial"/>
          <w:szCs w:val="22"/>
          <w:lang w:val="de-CH"/>
        </w:rPr>
        <w:lastRenderedPageBreak/>
        <w:t>sich die Arbeitsbedingungen verschlechtern. Andererseits führt der Abbau von bezahlbaren Dienstleistungen im Care-Sektor dazu, dass Frauen</w:t>
      </w:r>
      <w:r w:rsidR="00BF1DF8" w:rsidRPr="00EA7D68">
        <w:rPr>
          <w:rFonts w:ascii="Futura Lt BT" w:hAnsi="Futura Lt BT" w:cs="Arial"/>
          <w:szCs w:val="22"/>
          <w:lang w:val="de-CH"/>
        </w:rPr>
        <w:t>* und im spezielle Migrantinnen</w:t>
      </w:r>
      <w:r w:rsidRPr="00EA7D68">
        <w:rPr>
          <w:rFonts w:ascii="Futura Lt BT" w:hAnsi="Futura Lt BT" w:cs="Arial"/>
          <w:szCs w:val="22"/>
          <w:lang w:val="de-CH"/>
        </w:rPr>
        <w:t xml:space="preserve"> diese Arbeit </w:t>
      </w:r>
      <w:r w:rsidR="00BF1DF8" w:rsidRPr="00EA7D68">
        <w:rPr>
          <w:rFonts w:ascii="Futura Lt BT" w:hAnsi="Futura Lt BT" w:cs="Arial"/>
          <w:szCs w:val="22"/>
          <w:lang w:val="de-CH"/>
        </w:rPr>
        <w:t xml:space="preserve">schlecht oder sogar </w:t>
      </w:r>
      <w:r w:rsidRPr="00EA7D68">
        <w:rPr>
          <w:rFonts w:ascii="Futura Lt BT" w:hAnsi="Futura Lt BT" w:cs="Arial"/>
          <w:szCs w:val="22"/>
          <w:lang w:val="de-CH"/>
        </w:rPr>
        <w:t>unbezahlt übernehmen: Wenn zum Beispiel die Spitex die Betreuung von betagten Menschen nicht mehr oder weniger unterstützt, springen häufig weibliche Verwandte ein. Das akzentuiert das Problem der Vereinbarkeit von Beruf und Familie und führt oft dazu, dass diese Frauen</w:t>
      </w:r>
      <w:r w:rsidR="00BF1DF8" w:rsidRPr="00EA7D68">
        <w:rPr>
          <w:rFonts w:ascii="Futura Lt BT" w:hAnsi="Futura Lt BT" w:cs="Arial"/>
          <w:szCs w:val="22"/>
          <w:lang w:val="de-CH"/>
        </w:rPr>
        <w:t>*</w:t>
      </w:r>
      <w:r w:rsidRPr="00EA7D68">
        <w:rPr>
          <w:rFonts w:ascii="Futura Lt BT" w:hAnsi="Futura Lt BT" w:cs="Arial"/>
          <w:szCs w:val="22"/>
          <w:lang w:val="de-CH"/>
        </w:rPr>
        <w:t xml:space="preserve"> ihr Arbeitspensum reduzieren – mit langfristigen negativen Folgen für ihre Stellung auf dem Arbeitsmarkt und auf ihre Renten. </w:t>
      </w:r>
      <w:r w:rsidR="00665776" w:rsidRPr="00EA7D68">
        <w:rPr>
          <w:rFonts w:ascii="Futura Lt BT" w:hAnsi="Futura Lt BT" w:cs="Arial"/>
          <w:szCs w:val="22"/>
          <w:lang w:val="de-CH"/>
        </w:rPr>
        <w:t xml:space="preserve">Um das zu verhindern </w:t>
      </w:r>
      <w:r w:rsidR="00BF1DF8" w:rsidRPr="00EA7D68">
        <w:rPr>
          <w:rFonts w:ascii="Futura Lt BT" w:hAnsi="Futura Lt BT" w:cs="Arial"/>
          <w:szCs w:val="22"/>
          <w:lang w:val="de-CH"/>
        </w:rPr>
        <w:t>braucht es</w:t>
      </w:r>
      <w:r w:rsidR="00665776" w:rsidRPr="00EA7D68">
        <w:rPr>
          <w:rFonts w:ascii="Futura Lt BT" w:hAnsi="Futura Lt BT" w:cs="Arial"/>
          <w:szCs w:val="22"/>
          <w:lang w:val="de-CH"/>
        </w:rPr>
        <w:t xml:space="preserve"> ein </w:t>
      </w:r>
      <w:r w:rsidR="00AB278B" w:rsidRPr="00EA7D68">
        <w:rPr>
          <w:rFonts w:ascii="Futura Lt BT" w:hAnsi="Futura Lt BT" w:cs="Arial"/>
          <w:szCs w:val="22"/>
          <w:lang w:val="de-CH"/>
        </w:rPr>
        <w:t xml:space="preserve">konsequentes </w:t>
      </w:r>
      <w:r w:rsidR="00665776" w:rsidRPr="00EA7D68">
        <w:rPr>
          <w:rFonts w:ascii="Futura Lt BT" w:hAnsi="Futura Lt BT" w:cs="Arial"/>
          <w:b/>
          <w:szCs w:val="22"/>
          <w:lang w:val="de-CH"/>
        </w:rPr>
        <w:t>Gender</w:t>
      </w:r>
      <w:r w:rsidR="00BF1DF8" w:rsidRPr="00EA7D68">
        <w:rPr>
          <w:rFonts w:ascii="Futura Lt BT" w:hAnsi="Futura Lt BT" w:cs="Arial"/>
          <w:b/>
          <w:szCs w:val="22"/>
          <w:lang w:val="de-CH"/>
        </w:rPr>
        <w:t xml:space="preserve"> B</w:t>
      </w:r>
      <w:r w:rsidR="00665776" w:rsidRPr="00EA7D68">
        <w:rPr>
          <w:rFonts w:ascii="Futura Lt BT" w:hAnsi="Futura Lt BT" w:cs="Arial"/>
          <w:b/>
          <w:szCs w:val="22"/>
          <w:lang w:val="de-CH"/>
        </w:rPr>
        <w:t>udgeting</w:t>
      </w:r>
      <w:r w:rsidR="00665776" w:rsidRPr="00EA7D68">
        <w:rPr>
          <w:rFonts w:ascii="Futura Lt BT" w:hAnsi="Futura Lt BT" w:cs="Arial"/>
          <w:szCs w:val="22"/>
          <w:lang w:val="de-CH"/>
        </w:rPr>
        <w:t>.</w:t>
      </w:r>
    </w:p>
    <w:p w14:paraId="5ED81F82" w14:textId="77777777" w:rsidR="00C037FB" w:rsidRPr="00EA7D68" w:rsidRDefault="00C037FB" w:rsidP="00C037FB">
      <w:pPr>
        <w:pStyle w:val="Listenabsatz"/>
        <w:ind w:left="360"/>
        <w:rPr>
          <w:rFonts w:ascii="Futura Lt BT" w:hAnsi="Futura Lt BT" w:cs="Arial"/>
          <w:b/>
          <w:bCs/>
          <w:szCs w:val="22"/>
          <w:lang w:val="de-CH"/>
        </w:rPr>
      </w:pPr>
    </w:p>
    <w:p w14:paraId="243D9AC4" w14:textId="3B50E506" w:rsidR="00A12F93" w:rsidRPr="00EA7D68" w:rsidRDefault="00A12F93">
      <w:pPr>
        <w:rPr>
          <w:rFonts w:ascii="Futura Lt BT" w:hAnsi="Futura Lt BT" w:cs="Arial"/>
          <w:b/>
          <w:bCs/>
          <w:szCs w:val="22"/>
          <w:lang w:val="de-CH"/>
        </w:rPr>
      </w:pPr>
    </w:p>
    <w:p w14:paraId="296EFC09" w14:textId="21C7AB7B" w:rsidR="00BF1DF8" w:rsidRPr="00EA7D68" w:rsidRDefault="00BF1DF8">
      <w:pPr>
        <w:rPr>
          <w:rFonts w:ascii="Futura Lt BT" w:hAnsi="Futura Lt BT" w:cs="Arial"/>
          <w:b/>
          <w:bCs/>
          <w:szCs w:val="22"/>
          <w:lang w:val="de-CH"/>
        </w:rPr>
      </w:pPr>
    </w:p>
    <w:p w14:paraId="040A48BB" w14:textId="77777777" w:rsidR="00BF1DF8" w:rsidRPr="00EA7D68" w:rsidRDefault="00BF1DF8">
      <w:pPr>
        <w:rPr>
          <w:rFonts w:ascii="Futura Lt BT" w:hAnsi="Futura Lt BT" w:cs="Arial"/>
          <w:b/>
          <w:bCs/>
          <w:szCs w:val="22"/>
          <w:lang w:val="de-CH"/>
        </w:rPr>
      </w:pPr>
    </w:p>
    <w:p w14:paraId="6A671131" w14:textId="77777777" w:rsidR="00A12F93" w:rsidRPr="00EA7D68" w:rsidRDefault="00A12F93">
      <w:pPr>
        <w:rPr>
          <w:rFonts w:ascii="Futura Lt BT" w:hAnsi="Futura Lt BT" w:cs="Arial"/>
          <w:b/>
          <w:bCs/>
          <w:szCs w:val="22"/>
          <w:lang w:val="de-CH"/>
        </w:rPr>
      </w:pPr>
      <w:r w:rsidRPr="00EA7D68">
        <w:rPr>
          <w:rFonts w:ascii="Futura Lt BT" w:hAnsi="Futura Lt BT" w:cs="Arial"/>
          <w:b/>
          <w:bCs/>
          <w:szCs w:val="22"/>
          <w:lang w:val="de-CH"/>
        </w:rPr>
        <w:t xml:space="preserve">Mit Freundlichen Grüssen </w:t>
      </w:r>
    </w:p>
    <w:p w14:paraId="0F0B634A" w14:textId="77777777" w:rsidR="00A12F93" w:rsidRPr="00EA7D68" w:rsidRDefault="00A12F93">
      <w:pPr>
        <w:rPr>
          <w:rFonts w:ascii="Futura Lt BT" w:hAnsi="Futura Lt BT" w:cs="Arial"/>
          <w:b/>
          <w:bCs/>
          <w:szCs w:val="22"/>
          <w:lang w:val="de-CH"/>
        </w:rPr>
      </w:pPr>
    </w:p>
    <w:p w14:paraId="42ECC33B" w14:textId="77777777" w:rsidR="00A12F93" w:rsidRPr="00EA7D68" w:rsidRDefault="00A12F93">
      <w:pPr>
        <w:rPr>
          <w:rFonts w:ascii="Futura Lt BT" w:hAnsi="Futura Lt BT" w:cs="Arial"/>
          <w:b/>
          <w:bCs/>
          <w:szCs w:val="22"/>
          <w:lang w:val="de-CH"/>
        </w:rPr>
      </w:pPr>
      <w:r w:rsidRPr="00EA7D68">
        <w:rPr>
          <w:rFonts w:ascii="Futura Lt BT" w:hAnsi="Futura Lt BT" w:cs="Arial"/>
          <w:b/>
          <w:bCs/>
          <w:szCs w:val="22"/>
          <w:lang w:val="de-CH"/>
        </w:rPr>
        <w:t xml:space="preserve">Erstunterzeichnende </w:t>
      </w:r>
      <w:r w:rsidRPr="00EA7D68">
        <w:rPr>
          <w:rFonts w:ascii="Futura Lt BT" w:hAnsi="Futura Lt BT" w:cs="Arial"/>
          <w:b/>
          <w:bCs/>
          <w:szCs w:val="22"/>
          <w:lang w:val="de-CH"/>
        </w:rPr>
        <w:tab/>
      </w:r>
      <w:r w:rsidRPr="00EA7D68">
        <w:rPr>
          <w:rFonts w:ascii="Futura Lt BT" w:hAnsi="Futura Lt BT" w:cs="Arial"/>
          <w:b/>
          <w:bCs/>
          <w:szCs w:val="22"/>
          <w:lang w:val="de-CH"/>
        </w:rPr>
        <w:tab/>
      </w:r>
      <w:r w:rsidRPr="00EA7D68">
        <w:rPr>
          <w:rFonts w:ascii="Futura Lt BT" w:hAnsi="Futura Lt BT" w:cs="Arial"/>
          <w:b/>
          <w:bCs/>
          <w:szCs w:val="22"/>
          <w:lang w:val="de-CH"/>
        </w:rPr>
        <w:tab/>
        <w:t xml:space="preserve">Unterstützende Organisationen </w:t>
      </w:r>
    </w:p>
    <w:p w14:paraId="100A94DD" w14:textId="77777777" w:rsidR="00A12F93" w:rsidRPr="00EA7D68" w:rsidRDefault="00A12F93">
      <w:pPr>
        <w:rPr>
          <w:rFonts w:ascii="Futura Lt BT" w:hAnsi="Futura Lt BT" w:cs="Arial"/>
          <w:b/>
          <w:bCs/>
          <w:szCs w:val="22"/>
          <w:lang w:val="de-CH"/>
        </w:rPr>
      </w:pPr>
    </w:p>
    <w:p w14:paraId="00FDA161" w14:textId="77777777" w:rsidR="00A12F93" w:rsidRPr="00EA7D68" w:rsidRDefault="00A12F93">
      <w:pPr>
        <w:rPr>
          <w:rFonts w:ascii="Futura Lt BT" w:hAnsi="Futura Lt BT" w:cs="Arial"/>
          <w:szCs w:val="22"/>
          <w:lang w:val="en-US"/>
        </w:rPr>
      </w:pPr>
      <w:r w:rsidRPr="00EA7D68">
        <w:rPr>
          <w:rFonts w:ascii="Futura Lt BT" w:hAnsi="Futura Lt BT" w:cs="Arial"/>
          <w:szCs w:val="22"/>
          <w:lang w:val="en-US"/>
        </w:rPr>
        <w:t xml:space="preserve">Person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Amt</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ab/>
      </w:r>
      <w:r w:rsidRPr="00EA7D68">
        <w:rPr>
          <w:rFonts w:ascii="Futura Lt BT" w:hAnsi="Futura Lt BT" w:cs="Arial"/>
          <w:szCs w:val="22"/>
          <w:lang w:val="en-US"/>
        </w:rPr>
        <w:tab/>
      </w:r>
      <w:r w:rsidRPr="00EA7D68">
        <w:rPr>
          <w:rFonts w:ascii="Futura Lt BT" w:hAnsi="Futura Lt BT" w:cs="Arial"/>
          <w:szCs w:val="22"/>
          <w:lang w:val="en-US"/>
        </w:rPr>
        <w:tab/>
      </w:r>
      <w:proofErr w:type="spellStart"/>
      <w:r w:rsidRPr="00EA7D68">
        <w:rPr>
          <w:rFonts w:ascii="Futura Lt BT" w:hAnsi="Futura Lt BT" w:cs="Arial"/>
          <w:szCs w:val="22"/>
          <w:lang w:val="en-US"/>
        </w:rPr>
        <w:t>Organisation</w:t>
      </w:r>
      <w:proofErr w:type="spellEnd"/>
      <w:r w:rsidRPr="00EA7D68">
        <w:rPr>
          <w:rFonts w:ascii="Futura Lt BT" w:hAnsi="Futura Lt BT" w:cs="Arial"/>
          <w:szCs w:val="22"/>
          <w:lang w:val="en-US"/>
        </w:rPr>
        <w:t xml:space="preserve"> A</w:t>
      </w:r>
    </w:p>
    <w:p w14:paraId="1D24B778" w14:textId="77777777" w:rsidR="00A12F93" w:rsidRPr="00EA7D68" w:rsidRDefault="00A12F93">
      <w:pPr>
        <w:rPr>
          <w:rFonts w:ascii="Futura Lt BT" w:hAnsi="Futura Lt BT" w:cs="Arial"/>
          <w:szCs w:val="22"/>
          <w:lang w:val="en-US"/>
        </w:rPr>
      </w:pPr>
      <w:r w:rsidRPr="00EA7D68">
        <w:rPr>
          <w:rFonts w:ascii="Futura Lt BT" w:hAnsi="Futura Lt BT" w:cs="Arial"/>
          <w:szCs w:val="22"/>
          <w:lang w:val="en-US"/>
        </w:rPr>
        <w:t xml:space="preserve">Person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Amt</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ab/>
      </w:r>
      <w:r w:rsidRPr="00EA7D68">
        <w:rPr>
          <w:rFonts w:ascii="Futura Lt BT" w:hAnsi="Futura Lt BT" w:cs="Arial"/>
          <w:szCs w:val="22"/>
          <w:lang w:val="en-US"/>
        </w:rPr>
        <w:tab/>
      </w:r>
      <w:r w:rsidRPr="00EA7D68">
        <w:rPr>
          <w:rFonts w:ascii="Futura Lt BT" w:hAnsi="Futura Lt BT" w:cs="Arial"/>
          <w:szCs w:val="22"/>
          <w:lang w:val="en-US"/>
        </w:rPr>
        <w:tab/>
      </w:r>
      <w:proofErr w:type="spellStart"/>
      <w:r w:rsidRPr="00EA7D68">
        <w:rPr>
          <w:rFonts w:ascii="Futura Lt BT" w:hAnsi="Futura Lt BT" w:cs="Arial"/>
          <w:szCs w:val="22"/>
          <w:lang w:val="en-US"/>
        </w:rPr>
        <w:t>Organisation</w:t>
      </w:r>
      <w:proofErr w:type="spellEnd"/>
      <w:r w:rsidRPr="00EA7D68">
        <w:rPr>
          <w:rFonts w:ascii="Futura Lt BT" w:hAnsi="Futura Lt BT" w:cs="Arial"/>
          <w:szCs w:val="22"/>
          <w:lang w:val="en-US"/>
        </w:rPr>
        <w:t xml:space="preserve"> B</w:t>
      </w:r>
    </w:p>
    <w:p w14:paraId="249F3709" w14:textId="77777777" w:rsidR="00A12F93" w:rsidRPr="00EA7D68" w:rsidRDefault="00A12F93">
      <w:pPr>
        <w:rPr>
          <w:rFonts w:ascii="Futura Lt BT" w:hAnsi="Futura Lt BT" w:cs="Arial"/>
          <w:szCs w:val="22"/>
          <w:lang w:val="en-US"/>
        </w:rPr>
      </w:pPr>
      <w:r w:rsidRPr="00EA7D68">
        <w:rPr>
          <w:rFonts w:ascii="Futura Lt BT" w:hAnsi="Futura Lt BT" w:cs="Arial"/>
          <w:szCs w:val="22"/>
          <w:lang w:val="en-US"/>
        </w:rPr>
        <w:t xml:space="preserve">Person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Amt</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ab/>
      </w:r>
      <w:r w:rsidRPr="00EA7D68">
        <w:rPr>
          <w:rFonts w:ascii="Futura Lt BT" w:hAnsi="Futura Lt BT" w:cs="Arial"/>
          <w:szCs w:val="22"/>
          <w:lang w:val="en-US"/>
        </w:rPr>
        <w:tab/>
      </w:r>
      <w:r w:rsidRPr="00EA7D68">
        <w:rPr>
          <w:rFonts w:ascii="Futura Lt BT" w:hAnsi="Futura Lt BT" w:cs="Arial"/>
          <w:szCs w:val="22"/>
          <w:lang w:val="en-US"/>
        </w:rPr>
        <w:tab/>
      </w:r>
      <w:proofErr w:type="spellStart"/>
      <w:r w:rsidRPr="00EA7D68">
        <w:rPr>
          <w:rFonts w:ascii="Futura Lt BT" w:hAnsi="Futura Lt BT" w:cs="Arial"/>
          <w:szCs w:val="22"/>
          <w:lang w:val="en-US"/>
        </w:rPr>
        <w:t>Organisation</w:t>
      </w:r>
      <w:proofErr w:type="spellEnd"/>
      <w:r w:rsidRPr="00EA7D68">
        <w:rPr>
          <w:rFonts w:ascii="Futura Lt BT" w:hAnsi="Futura Lt BT" w:cs="Arial"/>
          <w:szCs w:val="22"/>
          <w:lang w:val="en-US"/>
        </w:rPr>
        <w:t xml:space="preserve"> C</w:t>
      </w:r>
    </w:p>
    <w:p w14:paraId="0B0F1B58" w14:textId="77777777" w:rsidR="00A12F93" w:rsidRPr="00EA7D68" w:rsidRDefault="00A12F93" w:rsidP="00A12F93">
      <w:pPr>
        <w:tabs>
          <w:tab w:val="left" w:pos="708"/>
          <w:tab w:val="left" w:pos="1416"/>
          <w:tab w:val="left" w:pos="2124"/>
          <w:tab w:val="left" w:pos="2832"/>
          <w:tab w:val="center" w:pos="4533"/>
        </w:tabs>
        <w:rPr>
          <w:rFonts w:ascii="Futura Lt BT" w:hAnsi="Futura Lt BT" w:cs="Arial"/>
          <w:szCs w:val="22"/>
          <w:lang w:val="en-US"/>
        </w:rPr>
      </w:pPr>
      <w:r w:rsidRPr="00EA7D68">
        <w:rPr>
          <w:rFonts w:ascii="Futura Lt BT" w:hAnsi="Futura Lt BT" w:cs="Arial"/>
          <w:szCs w:val="22"/>
          <w:lang w:val="en-US"/>
        </w:rPr>
        <w:t xml:space="preserve">Person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Amt</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ab/>
      </w:r>
      <w:r w:rsidRPr="00EA7D68">
        <w:rPr>
          <w:rFonts w:ascii="Futura Lt BT" w:hAnsi="Futura Lt BT" w:cs="Arial"/>
          <w:szCs w:val="22"/>
          <w:lang w:val="en-US"/>
        </w:rPr>
        <w:tab/>
        <w:t xml:space="preserve">              … </w:t>
      </w:r>
      <w:r w:rsidRPr="00EA7D68">
        <w:rPr>
          <w:rFonts w:ascii="Futura Lt BT" w:hAnsi="Futura Lt BT" w:cs="Arial"/>
          <w:szCs w:val="22"/>
          <w:lang w:val="en-US"/>
        </w:rPr>
        <w:tab/>
      </w:r>
      <w:r w:rsidRPr="00EA7D68">
        <w:rPr>
          <w:rFonts w:ascii="Futura Lt BT" w:hAnsi="Futura Lt BT" w:cs="Arial"/>
          <w:szCs w:val="22"/>
          <w:lang w:val="en-US"/>
        </w:rPr>
        <w:tab/>
      </w:r>
    </w:p>
    <w:p w14:paraId="5D98AA3D" w14:textId="77777777" w:rsidR="00A12F93" w:rsidRPr="00EA7D68" w:rsidRDefault="00A12F93" w:rsidP="00A12F93">
      <w:pPr>
        <w:rPr>
          <w:rFonts w:ascii="Futura Lt BT" w:hAnsi="Futura Lt BT" w:cs="Arial"/>
          <w:szCs w:val="22"/>
          <w:lang w:val="en-US"/>
        </w:rPr>
      </w:pPr>
      <w:r w:rsidRPr="00EA7D68">
        <w:rPr>
          <w:rFonts w:ascii="Futura Lt BT" w:hAnsi="Futura Lt BT" w:cs="Arial"/>
          <w:szCs w:val="22"/>
          <w:lang w:val="en-US"/>
        </w:rPr>
        <w:t xml:space="preserve">Person </w:t>
      </w:r>
      <w:proofErr w:type="spellStart"/>
      <w:r w:rsidRPr="00EA7D68">
        <w:rPr>
          <w:rFonts w:ascii="Futura Lt BT" w:hAnsi="Futura Lt BT" w:cs="Arial"/>
          <w:szCs w:val="22"/>
          <w:lang w:val="en-US"/>
        </w:rPr>
        <w:t>xy</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Amt</w:t>
      </w:r>
      <w:proofErr w:type="spellEnd"/>
      <w:r w:rsidRPr="00EA7D68">
        <w:rPr>
          <w:rFonts w:ascii="Futura Lt BT" w:hAnsi="Futura Lt BT" w:cs="Arial"/>
          <w:szCs w:val="22"/>
          <w:lang w:val="en-US"/>
        </w:rPr>
        <w:t xml:space="preserve"> </w:t>
      </w:r>
      <w:proofErr w:type="spellStart"/>
      <w:r w:rsidRPr="00EA7D68">
        <w:rPr>
          <w:rFonts w:ascii="Futura Lt BT" w:hAnsi="Futura Lt BT" w:cs="Arial"/>
          <w:szCs w:val="22"/>
          <w:lang w:val="en-US"/>
        </w:rPr>
        <w:t>xy</w:t>
      </w:r>
      <w:proofErr w:type="spellEnd"/>
    </w:p>
    <w:p w14:paraId="44C7CF3F" w14:textId="77777777" w:rsidR="00A12F93" w:rsidRPr="00EA7D68" w:rsidRDefault="00A12F93">
      <w:pPr>
        <w:rPr>
          <w:rFonts w:ascii="Futura Lt BT" w:hAnsi="Futura Lt BT" w:cs="Arial"/>
          <w:szCs w:val="22"/>
          <w:lang w:val="en-US"/>
        </w:rPr>
      </w:pPr>
      <w:r w:rsidRPr="00EA7D68">
        <w:rPr>
          <w:rFonts w:ascii="Futura Lt BT" w:hAnsi="Futura Lt BT" w:cs="Arial"/>
          <w:szCs w:val="22"/>
          <w:lang w:val="en-US"/>
        </w:rPr>
        <w:t xml:space="preserve">… </w:t>
      </w:r>
    </w:p>
    <w:sectPr w:rsidR="00A12F93" w:rsidRPr="00EA7D68" w:rsidSect="00EA7D68">
      <w:pgSz w:w="11900" w:h="16840"/>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0C42"/>
    <w:multiLevelType w:val="hybridMultilevel"/>
    <w:tmpl w:val="846457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C94D9B"/>
    <w:multiLevelType w:val="hybridMultilevel"/>
    <w:tmpl w:val="F6FA725A"/>
    <w:lvl w:ilvl="0" w:tplc="AFBC5F32">
      <w:start w:val="1"/>
      <w:numFmt w:val="decimal"/>
      <w:pStyle w:val="KapitelZS"/>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3F2EDB"/>
    <w:multiLevelType w:val="multilevel"/>
    <w:tmpl w:val="68B8B6A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3"/>
    <w:rsid w:val="0004352C"/>
    <w:rsid w:val="000E72CC"/>
    <w:rsid w:val="00131706"/>
    <w:rsid w:val="002B1D38"/>
    <w:rsid w:val="002E3BFF"/>
    <w:rsid w:val="00435FEE"/>
    <w:rsid w:val="005B520D"/>
    <w:rsid w:val="005D6A7A"/>
    <w:rsid w:val="00665776"/>
    <w:rsid w:val="007344A7"/>
    <w:rsid w:val="007941BE"/>
    <w:rsid w:val="00870A12"/>
    <w:rsid w:val="00890768"/>
    <w:rsid w:val="00895DCC"/>
    <w:rsid w:val="008D5835"/>
    <w:rsid w:val="00A12F93"/>
    <w:rsid w:val="00AB278B"/>
    <w:rsid w:val="00B934D6"/>
    <w:rsid w:val="00BD4A72"/>
    <w:rsid w:val="00BF1DF8"/>
    <w:rsid w:val="00C037FB"/>
    <w:rsid w:val="00D050DA"/>
    <w:rsid w:val="00E120EB"/>
    <w:rsid w:val="00E510EA"/>
    <w:rsid w:val="00EA7D68"/>
    <w:rsid w:val="00FE4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E8A9"/>
  <w14:defaultImageDpi w14:val="32767"/>
  <w15:chartTrackingRefBased/>
  <w15:docId w15:val="{A288CD5E-2561-AF47-BC51-5590078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4122"/>
    <w:pPr>
      <w:jc w:val="both"/>
    </w:pPr>
    <w:rPr>
      <w:sz w:val="22"/>
    </w:rPr>
  </w:style>
  <w:style w:type="paragraph" w:styleId="berschrift1">
    <w:name w:val="heading 1"/>
    <w:basedOn w:val="Standard"/>
    <w:next w:val="Standard"/>
    <w:link w:val="berschrift1Zchn"/>
    <w:uiPriority w:val="9"/>
    <w:qFormat/>
    <w:rsid w:val="00FE4122"/>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E4122"/>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E4122"/>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ZS">
    <w:name w:val="Kapitel ZS"/>
    <w:basedOn w:val="Standard"/>
    <w:next w:val="Standard"/>
    <w:qFormat/>
    <w:rsid w:val="007344A7"/>
    <w:pPr>
      <w:numPr>
        <w:numId w:val="8"/>
      </w:numPr>
      <w:spacing w:after="100" w:afterAutospacing="1"/>
    </w:pPr>
    <w:rPr>
      <w:b/>
      <w:u w:val="single"/>
    </w:rPr>
  </w:style>
  <w:style w:type="paragraph" w:customStyle="1" w:styleId="TitelZS">
    <w:name w:val="Titel ZS"/>
    <w:basedOn w:val="Standard"/>
    <w:next w:val="KapitelZS"/>
    <w:qFormat/>
    <w:rsid w:val="007344A7"/>
    <w:pPr>
      <w:spacing w:after="100" w:afterAutospacing="1"/>
    </w:pPr>
    <w:rPr>
      <w:sz w:val="28"/>
      <w:lang w:val="de-CH"/>
    </w:rPr>
  </w:style>
  <w:style w:type="character" w:customStyle="1" w:styleId="berschrift1Zchn">
    <w:name w:val="Überschrift 1 Zchn"/>
    <w:basedOn w:val="Absatz-Standardschriftart"/>
    <w:link w:val="berschrift1"/>
    <w:uiPriority w:val="9"/>
    <w:rsid w:val="00FE412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E412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E4122"/>
    <w:rPr>
      <w:rFonts w:asciiTheme="majorHAnsi" w:eastAsiaTheme="majorEastAsia" w:hAnsiTheme="majorHAnsi" w:cstheme="majorBidi"/>
      <w:color w:val="1F3763" w:themeColor="accent1" w:themeShade="7F"/>
      <w:sz w:val="22"/>
    </w:rPr>
  </w:style>
  <w:style w:type="paragraph" w:customStyle="1" w:styleId="StandardArbeit">
    <w:name w:val="Standard Arbeit"/>
    <w:basedOn w:val="Standard"/>
    <w:qFormat/>
    <w:rsid w:val="007344A7"/>
    <w:pPr>
      <w:spacing w:line="360" w:lineRule="auto"/>
    </w:pPr>
    <w:rPr>
      <w:sz w:val="24"/>
      <w:lang w:val="de-CH"/>
    </w:rPr>
  </w:style>
  <w:style w:type="paragraph" w:styleId="Listenabsatz">
    <w:name w:val="List Paragraph"/>
    <w:basedOn w:val="Standard"/>
    <w:uiPriority w:val="34"/>
    <w:qFormat/>
    <w:rsid w:val="007941BE"/>
    <w:pPr>
      <w:ind w:left="720"/>
      <w:contextualSpacing/>
    </w:pPr>
  </w:style>
  <w:style w:type="character" w:styleId="Kommentarzeichen">
    <w:name w:val="annotation reference"/>
    <w:basedOn w:val="Absatz-Standardschriftart"/>
    <w:uiPriority w:val="99"/>
    <w:semiHidden/>
    <w:unhideWhenUsed/>
    <w:rsid w:val="00C037FB"/>
    <w:rPr>
      <w:sz w:val="16"/>
      <w:szCs w:val="16"/>
    </w:rPr>
  </w:style>
  <w:style w:type="paragraph" w:styleId="Kommentartext">
    <w:name w:val="annotation text"/>
    <w:basedOn w:val="Standard"/>
    <w:link w:val="KommentartextZchn"/>
    <w:uiPriority w:val="99"/>
    <w:semiHidden/>
    <w:unhideWhenUsed/>
    <w:rsid w:val="00C037FB"/>
    <w:rPr>
      <w:sz w:val="20"/>
      <w:szCs w:val="20"/>
    </w:rPr>
  </w:style>
  <w:style w:type="character" w:customStyle="1" w:styleId="KommentartextZchn">
    <w:name w:val="Kommentartext Zchn"/>
    <w:basedOn w:val="Absatz-Standardschriftart"/>
    <w:link w:val="Kommentartext"/>
    <w:uiPriority w:val="99"/>
    <w:semiHidden/>
    <w:rsid w:val="00C037FB"/>
    <w:rPr>
      <w:sz w:val="20"/>
      <w:szCs w:val="20"/>
    </w:rPr>
  </w:style>
  <w:style w:type="paragraph" w:styleId="Kommentarthema">
    <w:name w:val="annotation subject"/>
    <w:basedOn w:val="Kommentartext"/>
    <w:next w:val="Kommentartext"/>
    <w:link w:val="KommentarthemaZchn"/>
    <w:uiPriority w:val="99"/>
    <w:semiHidden/>
    <w:unhideWhenUsed/>
    <w:rsid w:val="00C037FB"/>
    <w:rPr>
      <w:b/>
      <w:bCs/>
    </w:rPr>
  </w:style>
  <w:style w:type="character" w:customStyle="1" w:styleId="KommentarthemaZchn">
    <w:name w:val="Kommentarthema Zchn"/>
    <w:basedOn w:val="KommentartextZchn"/>
    <w:link w:val="Kommentarthema"/>
    <w:uiPriority w:val="99"/>
    <w:semiHidden/>
    <w:rsid w:val="00C037FB"/>
    <w:rPr>
      <w:b/>
      <w:bCs/>
      <w:sz w:val="20"/>
      <w:szCs w:val="20"/>
    </w:rPr>
  </w:style>
  <w:style w:type="paragraph" w:styleId="Sprechblasentext">
    <w:name w:val="Balloon Text"/>
    <w:basedOn w:val="Standard"/>
    <w:link w:val="SprechblasentextZchn"/>
    <w:uiPriority w:val="99"/>
    <w:semiHidden/>
    <w:unhideWhenUsed/>
    <w:rsid w:val="00C037F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037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1617">
      <w:bodyDiv w:val="1"/>
      <w:marLeft w:val="0"/>
      <w:marRight w:val="0"/>
      <w:marTop w:val="0"/>
      <w:marBottom w:val="0"/>
      <w:divBdr>
        <w:top w:val="none" w:sz="0" w:space="0" w:color="auto"/>
        <w:left w:val="none" w:sz="0" w:space="0" w:color="auto"/>
        <w:bottom w:val="none" w:sz="0" w:space="0" w:color="auto"/>
        <w:right w:val="none" w:sz="0" w:space="0" w:color="auto"/>
      </w:divBdr>
    </w:div>
    <w:div w:id="64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Hüsser</dc:creator>
  <cp:keywords/>
  <dc:description/>
  <cp:lastModifiedBy>Waser Lucie</cp:lastModifiedBy>
  <cp:revision>3</cp:revision>
  <dcterms:created xsi:type="dcterms:W3CDTF">2020-05-20T08:05:00Z</dcterms:created>
  <dcterms:modified xsi:type="dcterms:W3CDTF">2020-05-20T08:06:00Z</dcterms:modified>
</cp:coreProperties>
</file>